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5C64C" w14:textId="77777777" w:rsidR="00B46FB5" w:rsidRDefault="00B46FB5">
      <w:pPr>
        <w:pStyle w:val="BodyText"/>
        <w:spacing w:before="149"/>
        <w:rPr>
          <w:rFonts w:ascii="Times New Roman"/>
          <w:sz w:val="20"/>
        </w:rPr>
      </w:pPr>
    </w:p>
    <w:p w14:paraId="640505D5" w14:textId="77777777" w:rsidR="00B46FB5" w:rsidRDefault="00000000">
      <w:pPr>
        <w:pStyle w:val="BodyText"/>
        <w:ind w:left="7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941B3B8" wp14:editId="78988669">
                <wp:extent cx="6682740" cy="389890"/>
                <wp:effectExtent l="19050" t="9525" r="13334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C87BF8" w14:textId="77777777" w:rsidR="00B46FB5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3B48A85E" w14:textId="77777777" w:rsidR="00B46FB5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41B3B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" filled="f" strokecolor="#2c4079" strokeweight=".78314mm">
                <v:path arrowok="t"/>
                <v:textbox inset="0,0,0,0">
                  <w:txbxContent>
                    <w:p w14:paraId="19C87BF8" w14:textId="77777777" w:rsidR="00B46FB5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3B48A85E" w14:textId="77777777" w:rsidR="00B46FB5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BDAD60" w14:textId="77777777" w:rsidR="00B46FB5" w:rsidRDefault="00000000">
      <w:pPr>
        <w:pStyle w:val="BodyText"/>
        <w:spacing w:before="5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6971EB" wp14:editId="7E43FCF0">
                <wp:simplePos x="0" y="0"/>
                <wp:positionH relativeFrom="page">
                  <wp:posOffset>438150</wp:posOffset>
                </wp:positionH>
                <wp:positionV relativeFrom="paragraph">
                  <wp:posOffset>142620</wp:posOffset>
                </wp:positionV>
                <wp:extent cx="6685280" cy="50609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5280" cy="5060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7C8C2AF0" w14:textId="77777777" w:rsidR="00B46FB5" w:rsidRDefault="00000000">
                            <w:pPr>
                              <w:spacing w:line="265" w:lineRule="exact"/>
                              <w:ind w:left="30"/>
                              <w:rPr>
                                <w:b/>
                                <w:color w:val="000000"/>
                              </w:rPr>
                            </w:pPr>
                            <w:bookmarkStart w:id="2" w:name="Warning:__No_Transfer_of_Cargo_/_Ballast"/>
                            <w:bookmarkEnd w:id="2"/>
                            <w:r>
                              <w:rPr>
                                <w:b/>
                                <w:color w:val="FFFFFF"/>
                                <w:spacing w:val="-2"/>
                                <w:u w:val="single" w:color="FFFFFF"/>
                              </w:rPr>
                              <w:t>Warning:</w:t>
                            </w:r>
                          </w:p>
                          <w:p w14:paraId="285845AE" w14:textId="77777777" w:rsidR="00B46FB5" w:rsidRDefault="00000000">
                            <w:pPr>
                              <w:pStyle w:val="BodyText"/>
                              <w:spacing w:before="1"/>
                              <w:ind w:lef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No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Transfer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Cargo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/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Ballast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internally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or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shore/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lighter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shall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undertaken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on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damaged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vessel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without seeking damage stability assessment and advise from Class 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971EB" id="Textbox 2" o:spid="_x0000_s1027" type="#_x0000_t202" style="position:absolute;margin-left:34.5pt;margin-top:11.25pt;width:526.4pt;height:39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" fillcolor="red" stroked="f">
                <v:textbox inset="0,0,0,0">
                  <w:txbxContent>
                    <w:p w14:paraId="7C8C2AF0" w14:textId="77777777" w:rsidR="00B46FB5" w:rsidRDefault="00000000">
                      <w:pPr>
                        <w:spacing w:line="265" w:lineRule="exact"/>
                        <w:ind w:left="30"/>
                        <w:rPr>
                          <w:b/>
                          <w:color w:val="000000"/>
                        </w:rPr>
                      </w:pPr>
                      <w:bookmarkStart w:id="3" w:name="Warning:__No_Transfer_of_Cargo_/_Ballast"/>
                      <w:bookmarkEnd w:id="3"/>
                      <w:r>
                        <w:rPr>
                          <w:b/>
                          <w:color w:val="FFFFFF"/>
                          <w:spacing w:val="-2"/>
                          <w:u w:val="single" w:color="FFFFFF"/>
                        </w:rPr>
                        <w:t>Warning:</w:t>
                      </w:r>
                    </w:p>
                    <w:p w14:paraId="285845AE" w14:textId="77777777" w:rsidR="00B46FB5" w:rsidRDefault="00000000">
                      <w:pPr>
                        <w:pStyle w:val="BodyText"/>
                        <w:spacing w:before="1"/>
                        <w:ind w:left="30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No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Transfer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Cargo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/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Ballast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internally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or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shore/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lighter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shall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undertaken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on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damaged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vessel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without seeking damage stability assessment and advise from Class ERS.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B1030F" w14:textId="77777777" w:rsidR="00B46FB5" w:rsidRDefault="00B46FB5">
      <w:pPr>
        <w:pStyle w:val="BodyText"/>
        <w:spacing w:before="166"/>
        <w:rPr>
          <w:rFonts w:ascii="Times New Roman"/>
          <w:sz w:val="20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4"/>
        <w:gridCol w:w="1408"/>
        <w:gridCol w:w="1676"/>
        <w:gridCol w:w="1470"/>
      </w:tblGrid>
      <w:tr w:rsidR="00B46FB5" w14:paraId="6D2A5FDE" w14:textId="77777777">
        <w:trPr>
          <w:trHeight w:val="771"/>
        </w:trPr>
        <w:tc>
          <w:tcPr>
            <w:tcW w:w="5904" w:type="dxa"/>
          </w:tcPr>
          <w:p w14:paraId="13CF1F5C" w14:textId="77777777" w:rsidR="00B46FB5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408" w:type="dxa"/>
          </w:tcPr>
          <w:p w14:paraId="0BF2B5C9" w14:textId="77777777" w:rsidR="00B46FB5" w:rsidRDefault="00000000">
            <w:pPr>
              <w:pStyle w:val="TableParagraph"/>
              <w:spacing w:before="120"/>
              <w:ind w:left="413" w:right="312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76" w:type="dxa"/>
          </w:tcPr>
          <w:p w14:paraId="79349DAF" w14:textId="77777777" w:rsidR="00B46FB5" w:rsidRDefault="00000000">
            <w:pPr>
              <w:pStyle w:val="TableParagraph"/>
              <w:spacing w:before="120"/>
              <w:ind w:left="548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470" w:type="dxa"/>
          </w:tcPr>
          <w:p w14:paraId="72922F38" w14:textId="77777777" w:rsidR="00B46FB5" w:rsidRDefault="00000000">
            <w:pPr>
              <w:pStyle w:val="TableParagraph"/>
              <w:spacing w:before="120"/>
              <w:ind w:left="404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</w:tr>
      <w:tr w:rsidR="00B46FB5" w14:paraId="165202C1" w14:textId="77777777">
        <w:trPr>
          <w:trHeight w:val="675"/>
        </w:trPr>
        <w:tc>
          <w:tcPr>
            <w:tcW w:w="5904" w:type="dxa"/>
          </w:tcPr>
          <w:p w14:paraId="0DACB07A" w14:textId="77777777" w:rsidR="00B46FB5" w:rsidRDefault="00000000">
            <w:pPr>
              <w:pStyle w:val="TableParagraph"/>
              <w:spacing w:before="120"/>
              <w:ind w:left="107"/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initial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report:</w:t>
            </w:r>
          </w:p>
        </w:tc>
        <w:tc>
          <w:tcPr>
            <w:tcW w:w="1408" w:type="dxa"/>
          </w:tcPr>
          <w:p w14:paraId="34FAF04B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</w:tcPr>
          <w:p w14:paraId="19E13B06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</w:tcPr>
          <w:p w14:paraId="70A21D7C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</w:tr>
      <w:tr w:rsidR="00B46FB5" w14:paraId="5A7F0B97" w14:textId="77777777">
        <w:trPr>
          <w:trHeight w:val="674"/>
        </w:trPr>
        <w:tc>
          <w:tcPr>
            <w:tcW w:w="5904" w:type="dxa"/>
          </w:tcPr>
          <w:p w14:paraId="63405E62" w14:textId="77777777" w:rsidR="00B46FB5" w:rsidRDefault="00000000">
            <w:pPr>
              <w:pStyle w:val="TableParagraph"/>
              <w:spacing w:before="119"/>
              <w:ind w:left="107"/>
            </w:pPr>
            <w:r>
              <w:t>Departure</w:t>
            </w:r>
            <w:r>
              <w:rPr>
                <w:spacing w:val="-11"/>
              </w:rPr>
              <w:t xml:space="preserve"> </w:t>
            </w:r>
            <w:r>
              <w:t>loading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condition</w:t>
            </w:r>
          </w:p>
        </w:tc>
        <w:tc>
          <w:tcPr>
            <w:tcW w:w="1408" w:type="dxa"/>
          </w:tcPr>
          <w:p w14:paraId="3771BF40" w14:textId="77777777" w:rsidR="00B46FB5" w:rsidRDefault="00000000">
            <w:pPr>
              <w:pStyle w:val="TableParagraph"/>
              <w:spacing w:before="120"/>
              <w:ind w:right="2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76" w:type="dxa"/>
          </w:tcPr>
          <w:p w14:paraId="21C2D870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</w:tcPr>
          <w:p w14:paraId="4AF60087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</w:tr>
      <w:tr w:rsidR="00B46FB5" w14:paraId="7A6BD9D4" w14:textId="77777777">
        <w:trPr>
          <w:trHeight w:val="675"/>
        </w:trPr>
        <w:tc>
          <w:tcPr>
            <w:tcW w:w="5904" w:type="dxa"/>
          </w:tcPr>
          <w:p w14:paraId="56EC83CF" w14:textId="77777777" w:rsidR="00B46FB5" w:rsidRDefault="00000000">
            <w:pPr>
              <w:pStyle w:val="TableParagraph"/>
              <w:spacing w:before="119"/>
              <w:ind w:left="107"/>
            </w:pPr>
            <w:r>
              <w:t>Provide</w:t>
            </w:r>
            <w:r>
              <w:rPr>
                <w:spacing w:val="-10"/>
              </w:rPr>
              <w:t xml:space="preserve"> </w:t>
            </w:r>
            <w:r>
              <w:t>initial</w:t>
            </w:r>
            <w:r>
              <w:rPr>
                <w:spacing w:val="-8"/>
              </w:rPr>
              <w:t xml:space="preserve"> </w:t>
            </w:r>
            <w:r>
              <w:t>damage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assessment:</w:t>
            </w:r>
          </w:p>
        </w:tc>
        <w:tc>
          <w:tcPr>
            <w:tcW w:w="1408" w:type="dxa"/>
          </w:tcPr>
          <w:p w14:paraId="4A8981E0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</w:tcPr>
          <w:p w14:paraId="18485AE0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</w:tcPr>
          <w:p w14:paraId="2AD2F774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</w:tr>
      <w:tr w:rsidR="00B46FB5" w14:paraId="163294FA" w14:textId="77777777">
        <w:trPr>
          <w:trHeight w:val="770"/>
        </w:trPr>
        <w:tc>
          <w:tcPr>
            <w:tcW w:w="5904" w:type="dxa"/>
          </w:tcPr>
          <w:p w14:paraId="16909F2B" w14:textId="77777777" w:rsidR="00B46FB5" w:rsidRDefault="00000000">
            <w:pPr>
              <w:pStyle w:val="TableParagraph"/>
              <w:spacing w:before="119"/>
              <w:ind w:left="107"/>
            </w:pPr>
            <w:r>
              <w:t>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contacted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case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unexpected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 xml:space="preserve">emergency </w:t>
            </w:r>
            <w:r>
              <w:rPr>
                <w:spacing w:val="-2"/>
              </w:rPr>
              <w:t>conditions</w:t>
            </w:r>
          </w:p>
        </w:tc>
        <w:tc>
          <w:tcPr>
            <w:tcW w:w="1408" w:type="dxa"/>
          </w:tcPr>
          <w:p w14:paraId="4536DF8E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</w:tcPr>
          <w:p w14:paraId="652B277F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</w:tcPr>
          <w:p w14:paraId="439715F8" w14:textId="77777777" w:rsidR="00B46FB5" w:rsidRDefault="00000000">
            <w:pPr>
              <w:pStyle w:val="TableParagraph"/>
              <w:spacing w:before="167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B46FB5" w14:paraId="27BA7F32" w14:textId="77777777">
        <w:trPr>
          <w:trHeight w:val="675"/>
        </w:trPr>
        <w:tc>
          <w:tcPr>
            <w:tcW w:w="5904" w:type="dxa"/>
          </w:tcPr>
          <w:p w14:paraId="2D89F20B" w14:textId="77777777" w:rsidR="00B46FB5" w:rsidRDefault="00000000">
            <w:pPr>
              <w:pStyle w:val="TableParagraph"/>
              <w:spacing w:before="120"/>
              <w:ind w:left="107"/>
            </w:pPr>
            <w:r>
              <w:t>Current</w:t>
            </w:r>
            <w:r>
              <w:rPr>
                <w:spacing w:val="-7"/>
              </w:rPr>
              <w:t xml:space="preserve"> </w:t>
            </w:r>
            <w:r>
              <w:t>loading</w:t>
            </w:r>
            <w:r>
              <w:rPr>
                <w:spacing w:val="-6"/>
              </w:rPr>
              <w:t xml:space="preserve"> </w:t>
            </w:r>
            <w:r>
              <w:t>condition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cargo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ballast</w:t>
            </w:r>
          </w:p>
        </w:tc>
        <w:tc>
          <w:tcPr>
            <w:tcW w:w="1408" w:type="dxa"/>
          </w:tcPr>
          <w:p w14:paraId="201764D1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</w:tcPr>
          <w:p w14:paraId="3C837114" w14:textId="77777777" w:rsidR="00B46FB5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70" w:type="dxa"/>
          </w:tcPr>
          <w:p w14:paraId="1995ED3A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</w:tr>
      <w:tr w:rsidR="00B46FB5" w14:paraId="3326BF8F" w14:textId="77777777">
        <w:trPr>
          <w:trHeight w:val="673"/>
        </w:trPr>
        <w:tc>
          <w:tcPr>
            <w:tcW w:w="5904" w:type="dxa"/>
          </w:tcPr>
          <w:p w14:paraId="38AE72B0" w14:textId="77777777" w:rsidR="00B46FB5" w:rsidRDefault="00000000">
            <w:pPr>
              <w:pStyle w:val="TableParagraph"/>
              <w:spacing w:before="119"/>
              <w:ind w:left="107"/>
            </w:pPr>
            <w:r>
              <w:t>Current</w:t>
            </w:r>
            <w:r>
              <w:rPr>
                <w:spacing w:val="-8"/>
              </w:rPr>
              <w:t xml:space="preserve"> </w:t>
            </w:r>
            <w:r>
              <w:t>loading</w:t>
            </w:r>
            <w:r>
              <w:rPr>
                <w:spacing w:val="-7"/>
              </w:rPr>
              <w:t xml:space="preserve"> </w:t>
            </w:r>
            <w:r>
              <w:t>condition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fuel</w:t>
            </w:r>
          </w:p>
        </w:tc>
        <w:tc>
          <w:tcPr>
            <w:tcW w:w="1408" w:type="dxa"/>
          </w:tcPr>
          <w:p w14:paraId="17729565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</w:tcPr>
          <w:p w14:paraId="21D9F3CC" w14:textId="77777777" w:rsidR="00B46FB5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70" w:type="dxa"/>
          </w:tcPr>
          <w:p w14:paraId="416AA41D" w14:textId="77777777" w:rsidR="00B46FB5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B46FB5" w14:paraId="07632754" w14:textId="77777777">
        <w:trPr>
          <w:trHeight w:val="675"/>
        </w:trPr>
        <w:tc>
          <w:tcPr>
            <w:tcW w:w="5904" w:type="dxa"/>
          </w:tcPr>
          <w:p w14:paraId="708F8E50" w14:textId="77777777" w:rsidR="00B46FB5" w:rsidRDefault="00000000">
            <w:pPr>
              <w:pStyle w:val="TableParagraph"/>
              <w:spacing w:before="120"/>
              <w:ind w:left="107"/>
            </w:pPr>
            <w:r>
              <w:t>Current</w:t>
            </w:r>
            <w:r>
              <w:rPr>
                <w:spacing w:val="-6"/>
              </w:rPr>
              <w:t xml:space="preserve"> </w:t>
            </w:r>
            <w:r>
              <w:t>ship</w:t>
            </w:r>
            <w:r>
              <w:rPr>
                <w:spacing w:val="-6"/>
              </w:rPr>
              <w:t xml:space="preserve"> </w:t>
            </w:r>
            <w:r>
              <w:t>situation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Draft,</w:t>
            </w:r>
            <w:r>
              <w:rPr>
                <w:spacing w:val="-7"/>
              </w:rPr>
              <w:t xml:space="preserve"> </w:t>
            </w:r>
            <w:r>
              <w:t>trim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list</w:t>
            </w:r>
          </w:p>
        </w:tc>
        <w:tc>
          <w:tcPr>
            <w:tcW w:w="1408" w:type="dxa"/>
          </w:tcPr>
          <w:p w14:paraId="4E538A33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</w:tcPr>
          <w:p w14:paraId="75E9992C" w14:textId="77777777" w:rsidR="00B46FB5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70" w:type="dxa"/>
          </w:tcPr>
          <w:p w14:paraId="1DA6143D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</w:tr>
      <w:tr w:rsidR="00B46FB5" w14:paraId="49F57C9C" w14:textId="77777777">
        <w:trPr>
          <w:trHeight w:val="673"/>
        </w:trPr>
        <w:tc>
          <w:tcPr>
            <w:tcW w:w="5904" w:type="dxa"/>
          </w:tcPr>
          <w:p w14:paraId="01E879B7" w14:textId="77777777" w:rsidR="00B46FB5" w:rsidRDefault="00000000">
            <w:pPr>
              <w:pStyle w:val="TableParagraph"/>
              <w:spacing w:before="119"/>
              <w:ind w:left="107"/>
            </w:pPr>
            <w:r>
              <w:t>Damage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Location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extend</w:t>
            </w:r>
            <w:r>
              <w:rPr>
                <w:spacing w:val="-7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>preliminary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survey</w:t>
            </w:r>
          </w:p>
        </w:tc>
        <w:tc>
          <w:tcPr>
            <w:tcW w:w="1408" w:type="dxa"/>
          </w:tcPr>
          <w:p w14:paraId="4E921DCC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</w:tcPr>
          <w:p w14:paraId="568DFD6B" w14:textId="77777777" w:rsidR="00B46FB5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70" w:type="dxa"/>
          </w:tcPr>
          <w:p w14:paraId="203FC857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</w:tr>
      <w:tr w:rsidR="00B46FB5" w14:paraId="627A0611" w14:textId="77777777">
        <w:trPr>
          <w:trHeight w:val="675"/>
        </w:trPr>
        <w:tc>
          <w:tcPr>
            <w:tcW w:w="5904" w:type="dxa"/>
          </w:tcPr>
          <w:p w14:paraId="69BA3FB1" w14:textId="77777777" w:rsidR="00B46FB5" w:rsidRDefault="00000000">
            <w:pPr>
              <w:pStyle w:val="TableParagraph"/>
              <w:spacing w:before="120"/>
              <w:ind w:left="107"/>
            </w:pPr>
            <w:r>
              <w:t>Provide</w:t>
            </w:r>
            <w:r>
              <w:rPr>
                <w:spacing w:val="-11"/>
              </w:rPr>
              <w:t xml:space="preserve"> </w:t>
            </w:r>
            <w:r>
              <w:t>follow-up</w:t>
            </w:r>
            <w:r>
              <w:rPr>
                <w:spacing w:val="-10"/>
              </w:rPr>
              <w:t xml:space="preserve"> </w:t>
            </w:r>
            <w:r>
              <w:t>damage</w:t>
            </w:r>
            <w:r>
              <w:rPr>
                <w:spacing w:val="-11"/>
              </w:rPr>
              <w:t xml:space="preserve"> </w:t>
            </w:r>
            <w:r>
              <w:t>assessment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report:</w:t>
            </w:r>
          </w:p>
        </w:tc>
        <w:tc>
          <w:tcPr>
            <w:tcW w:w="1408" w:type="dxa"/>
          </w:tcPr>
          <w:p w14:paraId="292A4D08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</w:tcPr>
          <w:p w14:paraId="56D9FCAE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</w:tcPr>
          <w:p w14:paraId="03BF71B6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</w:tr>
      <w:tr w:rsidR="00B46FB5" w14:paraId="1A3CAF2A" w14:textId="77777777">
        <w:trPr>
          <w:trHeight w:val="771"/>
        </w:trPr>
        <w:tc>
          <w:tcPr>
            <w:tcW w:w="5904" w:type="dxa"/>
          </w:tcPr>
          <w:p w14:paraId="7E47A7CB" w14:textId="77777777" w:rsidR="00B46FB5" w:rsidRDefault="00000000">
            <w:pPr>
              <w:pStyle w:val="TableParagraph"/>
              <w:spacing w:before="119"/>
              <w:ind w:left="107"/>
            </w:pPr>
            <w:r>
              <w:t>Condition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Ship:</w:t>
            </w:r>
            <w:r>
              <w:rPr>
                <w:spacing w:val="-5"/>
              </w:rPr>
              <w:t xml:space="preserve"> </w:t>
            </w:r>
            <w:r>
              <w:t>Extent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proofErr w:type="gramStart"/>
            <w:r>
              <w:t>aground</w:t>
            </w:r>
            <w:proofErr w:type="gramEnd"/>
            <w:r>
              <w:rPr>
                <w:spacing w:val="-5"/>
              </w:rPr>
              <w:t xml:space="preserve"> </w:t>
            </w:r>
            <w:r>
              <w:t>from detailed</w:t>
            </w:r>
            <w:r>
              <w:rPr>
                <w:spacing w:val="-10"/>
              </w:rPr>
              <w:t xml:space="preserve"> </w:t>
            </w:r>
            <w:r>
              <w:t>survey</w:t>
            </w:r>
            <w:r>
              <w:rPr>
                <w:spacing w:val="-9"/>
              </w:rPr>
              <w:t xml:space="preserve"> </w:t>
            </w:r>
            <w:r>
              <w:t>(soundings</w:t>
            </w:r>
            <w:r>
              <w:rPr>
                <w:spacing w:val="-10"/>
              </w:rPr>
              <w:t xml:space="preserve"> </w:t>
            </w:r>
            <w:r>
              <w:t>from</w:t>
            </w:r>
            <w:r>
              <w:rPr>
                <w:spacing w:val="-9"/>
              </w:rPr>
              <w:t xml:space="preserve"> </w:t>
            </w:r>
            <w:r>
              <w:t>around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vessels)</w:t>
            </w:r>
          </w:p>
        </w:tc>
        <w:tc>
          <w:tcPr>
            <w:tcW w:w="1408" w:type="dxa"/>
          </w:tcPr>
          <w:p w14:paraId="1DFD0CFC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</w:tcPr>
          <w:p w14:paraId="0FE7EB4D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</w:tcPr>
          <w:p w14:paraId="4F3AB4F3" w14:textId="77777777" w:rsidR="00B46FB5" w:rsidRDefault="00000000">
            <w:pPr>
              <w:pStyle w:val="TableParagraph"/>
              <w:spacing w:before="168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B46FB5" w14:paraId="2AEA320F" w14:textId="77777777">
        <w:trPr>
          <w:trHeight w:val="771"/>
        </w:trPr>
        <w:tc>
          <w:tcPr>
            <w:tcW w:w="5904" w:type="dxa"/>
          </w:tcPr>
          <w:p w14:paraId="25188C6A" w14:textId="77777777" w:rsidR="00B46FB5" w:rsidRDefault="00000000">
            <w:pPr>
              <w:pStyle w:val="TableParagraph"/>
              <w:spacing w:before="119"/>
              <w:ind w:left="107" w:right="177"/>
            </w:pPr>
            <w:r>
              <w:t>Condition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Ship:</w:t>
            </w:r>
            <w:r>
              <w:rPr>
                <w:spacing w:val="-5"/>
              </w:rPr>
              <w:t xml:space="preserve"> </w:t>
            </w:r>
            <w:r>
              <w:t>Draft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Forward,</w:t>
            </w:r>
            <w:r>
              <w:rPr>
                <w:spacing w:val="-6"/>
              </w:rPr>
              <w:t xml:space="preserve"> </w:t>
            </w:r>
            <w:r>
              <w:t>amidships</w:t>
            </w:r>
            <w:r>
              <w:rPr>
                <w:spacing w:val="-4"/>
              </w:rPr>
              <w:t xml:space="preserve"> </w:t>
            </w:r>
            <w:r>
              <w:t>(P&amp;S) and aft, from detailed survey</w:t>
            </w:r>
          </w:p>
        </w:tc>
        <w:tc>
          <w:tcPr>
            <w:tcW w:w="1408" w:type="dxa"/>
          </w:tcPr>
          <w:p w14:paraId="39CF9427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</w:tcPr>
          <w:p w14:paraId="6B73673E" w14:textId="77777777" w:rsidR="00B46FB5" w:rsidRDefault="00000000">
            <w:pPr>
              <w:pStyle w:val="TableParagraph"/>
              <w:spacing w:before="167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70" w:type="dxa"/>
          </w:tcPr>
          <w:p w14:paraId="454CB5E0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</w:tr>
    </w:tbl>
    <w:p w14:paraId="758F4190" w14:textId="77777777" w:rsidR="00B46FB5" w:rsidRDefault="00B46FB5">
      <w:pPr>
        <w:pStyle w:val="TableParagraph"/>
        <w:rPr>
          <w:rFonts w:ascii="Times New Roman"/>
        </w:rPr>
        <w:sectPr w:rsidR="00B46FB5" w:rsidSect="004E0A3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920" w:right="566" w:bottom="1384" w:left="566" w:header="283" w:footer="720" w:gutter="0"/>
          <w:cols w:space="720"/>
          <w:docGrid w:linePitch="299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4"/>
        <w:gridCol w:w="1408"/>
        <w:gridCol w:w="1676"/>
        <w:gridCol w:w="1470"/>
      </w:tblGrid>
      <w:tr w:rsidR="00B46FB5" w14:paraId="6F87C2EF" w14:textId="77777777">
        <w:trPr>
          <w:trHeight w:val="771"/>
        </w:trPr>
        <w:tc>
          <w:tcPr>
            <w:tcW w:w="5904" w:type="dxa"/>
          </w:tcPr>
          <w:p w14:paraId="72B24E49" w14:textId="77777777" w:rsidR="00B46FB5" w:rsidRDefault="00000000">
            <w:pPr>
              <w:pStyle w:val="TableParagraph"/>
              <w:spacing w:before="119"/>
              <w:ind w:left="107"/>
            </w:pPr>
            <w:r>
              <w:t>Condition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Ship:</w:t>
            </w:r>
            <w:r>
              <w:rPr>
                <w:spacing w:val="-4"/>
              </w:rPr>
              <w:t xml:space="preserve"> </w:t>
            </w:r>
            <w:r>
              <w:t>Cargo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fuel</w:t>
            </w:r>
            <w:r>
              <w:rPr>
                <w:spacing w:val="-4"/>
              </w:rPr>
              <w:t xml:space="preserve"> </w:t>
            </w:r>
            <w:r>
              <w:t>loss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change</w:t>
            </w:r>
            <w:r>
              <w:rPr>
                <w:spacing w:val="-5"/>
              </w:rPr>
              <w:t xml:space="preserve"> </w:t>
            </w:r>
            <w:r>
              <w:t>in amount or disposition from detailed survey</w:t>
            </w:r>
          </w:p>
        </w:tc>
        <w:tc>
          <w:tcPr>
            <w:tcW w:w="1408" w:type="dxa"/>
          </w:tcPr>
          <w:p w14:paraId="3D72423A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</w:tcPr>
          <w:p w14:paraId="636380B6" w14:textId="77777777" w:rsidR="00B46FB5" w:rsidRDefault="00000000">
            <w:pPr>
              <w:pStyle w:val="TableParagraph"/>
              <w:spacing w:before="167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70" w:type="dxa"/>
          </w:tcPr>
          <w:p w14:paraId="7B4DB78E" w14:textId="77777777" w:rsidR="00B46FB5" w:rsidRDefault="00000000">
            <w:pPr>
              <w:pStyle w:val="TableParagraph"/>
              <w:spacing w:before="167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B46FB5" w14:paraId="1B1D4F66" w14:textId="77777777">
        <w:trPr>
          <w:trHeight w:val="674"/>
        </w:trPr>
        <w:tc>
          <w:tcPr>
            <w:tcW w:w="5904" w:type="dxa"/>
          </w:tcPr>
          <w:p w14:paraId="464E50DF" w14:textId="77777777" w:rsidR="00B46FB5" w:rsidRDefault="00000000">
            <w:pPr>
              <w:pStyle w:val="TableParagraph"/>
              <w:spacing w:before="119"/>
              <w:ind w:left="107"/>
            </w:pPr>
            <w:r>
              <w:t>Auxiliary</w:t>
            </w:r>
            <w:r>
              <w:rPr>
                <w:spacing w:val="-10"/>
              </w:rPr>
              <w:t xml:space="preserve"> </w:t>
            </w:r>
            <w:r>
              <w:t>System:</w:t>
            </w:r>
            <w:r>
              <w:rPr>
                <w:spacing w:val="-9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detailed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survey</w:t>
            </w:r>
          </w:p>
        </w:tc>
        <w:tc>
          <w:tcPr>
            <w:tcW w:w="1408" w:type="dxa"/>
          </w:tcPr>
          <w:p w14:paraId="45815334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</w:tcPr>
          <w:p w14:paraId="0D61C3B7" w14:textId="77777777" w:rsidR="00B46FB5" w:rsidRDefault="00000000">
            <w:pPr>
              <w:pStyle w:val="TableParagraph"/>
              <w:spacing w:before="120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470" w:type="dxa"/>
          </w:tcPr>
          <w:p w14:paraId="7A9E0471" w14:textId="77777777" w:rsidR="00B46FB5" w:rsidRDefault="00000000">
            <w:pPr>
              <w:pStyle w:val="TableParagraph"/>
              <w:spacing w:before="120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B70919" w14:paraId="31535F49" w14:textId="77777777" w:rsidTr="008656F7">
        <w:trPr>
          <w:trHeight w:val="771"/>
        </w:trPr>
        <w:tc>
          <w:tcPr>
            <w:tcW w:w="5904" w:type="dxa"/>
          </w:tcPr>
          <w:p w14:paraId="56CAA87A" w14:textId="77777777" w:rsidR="00B70919" w:rsidRDefault="00B70919" w:rsidP="008656F7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408" w:type="dxa"/>
          </w:tcPr>
          <w:p w14:paraId="37AE219E" w14:textId="77777777" w:rsidR="00B70919" w:rsidRDefault="00B70919" w:rsidP="008656F7">
            <w:pPr>
              <w:pStyle w:val="TableParagraph"/>
              <w:spacing w:before="119"/>
              <w:ind w:left="413" w:right="312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76" w:type="dxa"/>
          </w:tcPr>
          <w:p w14:paraId="2E4C8750" w14:textId="77777777" w:rsidR="00B70919" w:rsidRDefault="00B70919" w:rsidP="008656F7">
            <w:pPr>
              <w:pStyle w:val="TableParagraph"/>
              <w:spacing w:before="119"/>
              <w:ind w:left="548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470" w:type="dxa"/>
          </w:tcPr>
          <w:p w14:paraId="48EFC488" w14:textId="77777777" w:rsidR="00B70919" w:rsidRDefault="00B70919" w:rsidP="008656F7">
            <w:pPr>
              <w:pStyle w:val="TableParagraph"/>
              <w:spacing w:before="119"/>
              <w:ind w:left="404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</w:tr>
      <w:tr w:rsidR="00B46FB5" w14:paraId="74B630A0" w14:textId="77777777">
        <w:trPr>
          <w:trHeight w:val="1302"/>
        </w:trPr>
        <w:tc>
          <w:tcPr>
            <w:tcW w:w="5904" w:type="dxa"/>
          </w:tcPr>
          <w:p w14:paraId="4E7BC8B5" w14:textId="77777777" w:rsidR="00B46FB5" w:rsidRDefault="00000000">
            <w:pPr>
              <w:pStyle w:val="TableParagraph"/>
              <w:spacing w:before="120" w:line="265" w:lineRule="exact"/>
              <w:ind w:left="107"/>
            </w:pPr>
            <w:r>
              <w:t>If</w:t>
            </w:r>
            <w:r>
              <w:rPr>
                <w:spacing w:val="-7"/>
              </w:rPr>
              <w:t xml:space="preserve"> </w:t>
            </w:r>
            <w:r>
              <w:t>vessel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unable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manoeuvre</w:t>
            </w:r>
            <w:proofErr w:type="spellEnd"/>
            <w:r>
              <w:rPr>
                <w:spacing w:val="-6"/>
              </w:rPr>
              <w:t xml:space="preserve"> </w:t>
            </w:r>
            <w:r>
              <w:t>due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exceptional</w:t>
            </w:r>
          </w:p>
          <w:p w14:paraId="7DCF9A9F" w14:textId="77777777" w:rsidR="00B46FB5" w:rsidRDefault="00000000">
            <w:pPr>
              <w:pStyle w:val="TableParagraph"/>
              <w:ind w:left="107" w:right="177"/>
            </w:pPr>
            <w:r>
              <w:t>circumstances, display ‘Not under command’ signal (as per</w:t>
            </w:r>
            <w:r>
              <w:rPr>
                <w:spacing w:val="-5"/>
              </w:rPr>
              <w:t xml:space="preserve"> </w:t>
            </w:r>
            <w:r>
              <w:t>COLREGS</w:t>
            </w:r>
            <w:r>
              <w:rPr>
                <w:spacing w:val="-5"/>
              </w:rPr>
              <w:t xml:space="preserve"> </w:t>
            </w:r>
            <w:r>
              <w:t>Rule</w:t>
            </w:r>
            <w:r>
              <w:rPr>
                <w:spacing w:val="-5"/>
              </w:rPr>
              <w:t xml:space="preserve"> </w:t>
            </w:r>
            <w:r>
              <w:t>27).</w:t>
            </w:r>
            <w:r>
              <w:rPr>
                <w:spacing w:val="40"/>
              </w:rPr>
              <w:t xml:space="preserve"> </w:t>
            </w:r>
            <w:r>
              <w:t>Change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navigation</w:t>
            </w:r>
            <w:r>
              <w:rPr>
                <w:spacing w:val="-5"/>
              </w:rPr>
              <w:t xml:space="preserve"> </w:t>
            </w:r>
            <w:r>
              <w:t>status</w:t>
            </w:r>
            <w:r>
              <w:rPr>
                <w:spacing w:val="-4"/>
              </w:rPr>
              <w:t xml:space="preserve"> </w:t>
            </w:r>
            <w:r>
              <w:t>on the AIS</w:t>
            </w:r>
          </w:p>
        </w:tc>
        <w:tc>
          <w:tcPr>
            <w:tcW w:w="1408" w:type="dxa"/>
          </w:tcPr>
          <w:p w14:paraId="206BC1EC" w14:textId="77777777" w:rsidR="00B46FB5" w:rsidRDefault="00B46FB5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60FB2D76" w14:textId="77777777" w:rsidR="00B46FB5" w:rsidRDefault="00000000">
            <w:pPr>
              <w:pStyle w:val="TableParagraph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76" w:type="dxa"/>
          </w:tcPr>
          <w:p w14:paraId="1F0BE096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</w:tcPr>
          <w:p w14:paraId="25B3905E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</w:tr>
      <w:tr w:rsidR="00B46FB5" w14:paraId="0571BAB0" w14:textId="77777777">
        <w:trPr>
          <w:trHeight w:val="771"/>
        </w:trPr>
        <w:tc>
          <w:tcPr>
            <w:tcW w:w="5904" w:type="dxa"/>
          </w:tcPr>
          <w:p w14:paraId="0C745919" w14:textId="77777777" w:rsidR="00B46FB5" w:rsidRDefault="00000000">
            <w:pPr>
              <w:pStyle w:val="TableParagraph"/>
              <w:spacing w:before="119"/>
              <w:ind w:left="107" w:right="177"/>
            </w:pPr>
            <w:r>
              <w:t>Preserve</w:t>
            </w:r>
            <w:r>
              <w:rPr>
                <w:spacing w:val="-7"/>
              </w:rPr>
              <w:t xml:space="preserve"> </w:t>
            </w:r>
            <w:r>
              <w:t>VDR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SVDR</w:t>
            </w:r>
            <w:r>
              <w:rPr>
                <w:spacing w:val="-6"/>
              </w:rPr>
              <w:t xml:space="preserve"> </w:t>
            </w:r>
            <w:r>
              <w:t>records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 xml:space="preserve">automatically </w:t>
            </w:r>
            <w:r>
              <w:rPr>
                <w:spacing w:val="-2"/>
              </w:rPr>
              <w:t>protected</w:t>
            </w:r>
          </w:p>
        </w:tc>
        <w:tc>
          <w:tcPr>
            <w:tcW w:w="1408" w:type="dxa"/>
          </w:tcPr>
          <w:p w14:paraId="668AC801" w14:textId="77777777" w:rsidR="00B46FB5" w:rsidRDefault="00000000">
            <w:pPr>
              <w:pStyle w:val="TableParagraph"/>
              <w:spacing w:before="206"/>
              <w:ind w:left="551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76" w:type="dxa"/>
          </w:tcPr>
          <w:p w14:paraId="7527C9D8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</w:tcPr>
          <w:p w14:paraId="12774A80" w14:textId="77777777" w:rsidR="00B46FB5" w:rsidRDefault="00B46FB5">
            <w:pPr>
              <w:pStyle w:val="TableParagraph"/>
              <w:rPr>
                <w:rFonts w:ascii="Times New Roman"/>
              </w:rPr>
            </w:pPr>
          </w:p>
        </w:tc>
      </w:tr>
    </w:tbl>
    <w:p w14:paraId="7713AF87" w14:textId="77777777" w:rsidR="00085ED2" w:rsidRDefault="00085ED2"/>
    <w:sectPr w:rsidR="00085ED2" w:rsidSect="00763CCA">
      <w:type w:val="continuous"/>
      <w:pgSz w:w="11910" w:h="16840"/>
      <w:pgMar w:top="680" w:right="566" w:bottom="280" w:left="566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66097" w14:textId="77777777" w:rsidR="00A068E0" w:rsidRDefault="00A068E0" w:rsidP="004E0A38">
      <w:r>
        <w:separator/>
      </w:r>
    </w:p>
  </w:endnote>
  <w:endnote w:type="continuationSeparator" w:id="0">
    <w:p w14:paraId="7DD1B826" w14:textId="77777777" w:rsidR="00A068E0" w:rsidRDefault="00A068E0" w:rsidP="004E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B398" w14:textId="77777777" w:rsidR="00763CCA" w:rsidRDefault="00763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14DE" w14:textId="77777777" w:rsidR="00763CCA" w:rsidRDefault="00763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3A27" w14:textId="77777777" w:rsidR="00763CCA" w:rsidRDefault="00763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8D8C0" w14:textId="77777777" w:rsidR="00A068E0" w:rsidRDefault="00A068E0" w:rsidP="004E0A38">
      <w:r>
        <w:separator/>
      </w:r>
    </w:p>
  </w:footnote>
  <w:footnote w:type="continuationSeparator" w:id="0">
    <w:p w14:paraId="6BD4D084" w14:textId="77777777" w:rsidR="00A068E0" w:rsidRDefault="00A068E0" w:rsidP="004E0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482D" w14:textId="77777777" w:rsidR="00763CCA" w:rsidRDefault="00763C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37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384"/>
      <w:gridCol w:w="7750"/>
      <w:gridCol w:w="1603"/>
    </w:tblGrid>
    <w:tr w:rsidR="004E0A38" w14:paraId="64588A86" w14:textId="77777777" w:rsidTr="00763CCA">
      <w:trPr>
        <w:cantSplit/>
        <w:trHeight w:val="207"/>
      </w:trPr>
      <w:tc>
        <w:tcPr>
          <w:tcW w:w="138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715E645" w14:textId="77777777" w:rsidR="004E0A38" w:rsidRDefault="004E0A38" w:rsidP="004E0A38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750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E2FB2EB" w14:textId="77777777" w:rsidR="004E0A38" w:rsidRDefault="004E0A38" w:rsidP="004E0A38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60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6EFB0A4" w14:textId="58009C0C" w:rsidR="004E0A38" w:rsidRDefault="004E0A38" w:rsidP="004E0A38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ECP-A22</w:t>
          </w:r>
        </w:p>
      </w:tc>
    </w:tr>
    <w:tr w:rsidR="004E0A38" w14:paraId="189C11FC" w14:textId="77777777" w:rsidTr="00763CCA">
      <w:trPr>
        <w:cantSplit/>
        <w:trHeight w:val="391"/>
      </w:trPr>
      <w:tc>
        <w:tcPr>
          <w:tcW w:w="138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3C715C4" w14:textId="77777777" w:rsidR="004E0A38" w:rsidRDefault="004E0A38" w:rsidP="004E0A3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75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79AC6EF" w14:textId="77777777" w:rsidR="004E0A38" w:rsidRDefault="004E0A38" w:rsidP="004E0A38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60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7CEAAA6" w14:textId="77777777" w:rsidR="004E0A38" w:rsidRDefault="004E0A38" w:rsidP="004E0A38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1E756478" w14:textId="77777777" w:rsidR="004E0A38" w:rsidRDefault="004E0A38" w:rsidP="004E0A38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4E0A38" w14:paraId="730953BD" w14:textId="77777777" w:rsidTr="00763CCA">
      <w:trPr>
        <w:cantSplit/>
        <w:trHeight w:val="391"/>
      </w:trPr>
      <w:tc>
        <w:tcPr>
          <w:tcW w:w="138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66AA17A" w14:textId="77777777" w:rsidR="004E0A38" w:rsidRDefault="004E0A38" w:rsidP="004E0A3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75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3C19040" w14:textId="77777777" w:rsidR="004E0A38" w:rsidRPr="007A7334" w:rsidRDefault="004E0A38" w:rsidP="004E0A38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Oil Spill Record Keeping and Sampling</w:t>
          </w:r>
        </w:p>
        <w:p w14:paraId="23C7B34E" w14:textId="77777777" w:rsidR="004E0A38" w:rsidRPr="007A7334" w:rsidRDefault="004E0A38" w:rsidP="004E0A38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60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F3678D3" w14:textId="77777777" w:rsidR="004E0A38" w:rsidRDefault="004E0A38" w:rsidP="004E0A3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7C6070D" w14:textId="77777777" w:rsidR="004E0A38" w:rsidRDefault="004E0A38" w:rsidP="004E0A3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4E0A38" w14:paraId="236B3D56" w14:textId="77777777" w:rsidTr="00763CCA">
      <w:trPr>
        <w:cantSplit/>
        <w:trHeight w:val="51"/>
      </w:trPr>
      <w:tc>
        <w:tcPr>
          <w:tcW w:w="138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7DE6794" w14:textId="77777777" w:rsidR="004E0A38" w:rsidRDefault="004E0A38" w:rsidP="004E0A3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750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A388497" w14:textId="77777777" w:rsidR="004E0A38" w:rsidRPr="005A205D" w:rsidRDefault="004E0A38" w:rsidP="004E0A38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60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54356F2" w14:textId="77777777" w:rsidR="004E0A38" w:rsidRDefault="004E0A38" w:rsidP="004E0A38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498C28A" w14:textId="77777777" w:rsidR="004E0A38" w:rsidRDefault="004E0A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7E4A" w14:textId="77777777" w:rsidR="00763CCA" w:rsidRDefault="00763C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6FB5"/>
    <w:rsid w:val="00085ED2"/>
    <w:rsid w:val="004E0A38"/>
    <w:rsid w:val="00534BA8"/>
    <w:rsid w:val="00763CCA"/>
    <w:rsid w:val="00A068E0"/>
    <w:rsid w:val="00B3444E"/>
    <w:rsid w:val="00B46FB5"/>
    <w:rsid w:val="00B70919"/>
    <w:rsid w:val="00BA78C7"/>
    <w:rsid w:val="00D5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8AE0F"/>
  <w15:docId w15:val="{57A2686E-C08F-4CD1-A651-0998E577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265" w:lineRule="exact"/>
      <w:ind w:left="30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0A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0A38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4E0A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A38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4E0A38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4E0A38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7</cp:revision>
  <dcterms:created xsi:type="dcterms:W3CDTF">2024-12-20T06:40:00Z</dcterms:created>
  <dcterms:modified xsi:type="dcterms:W3CDTF">2024-12-20T11:27:00Z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